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2835"/>
        <w:gridCol w:w="4274"/>
      </w:tblGrid>
      <w:tr w:rsidR="001C1E57" w:rsidRPr="001C1E57" w:rsidTr="001C1E57">
        <w:trPr>
          <w:jc w:val="center"/>
        </w:trPr>
        <w:tc>
          <w:tcPr>
            <w:tcW w:w="3544" w:type="dxa"/>
          </w:tcPr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 xml:space="preserve">       Башкортостан Республика</w:t>
            </w:r>
            <w:proofErr w:type="gramStart"/>
            <w:r w:rsidRPr="001C1E57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spellStart"/>
            <w:proofErr w:type="gramEnd"/>
            <w:r w:rsidRPr="001C1E57">
              <w:rPr>
                <w:rFonts w:ascii="Times New Roman" w:hAnsi="Times New Roman" w:cs="Times New Roman"/>
                <w:b/>
              </w:rPr>
              <w:t>ы</w:t>
            </w:r>
            <w:proofErr w:type="spellEnd"/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 xml:space="preserve">              Фёдоровка районы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1C1E57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1C1E57">
              <w:rPr>
                <w:rFonts w:ascii="Times New Roman" w:hAnsi="Times New Roman" w:cs="Times New Roman"/>
                <w:b/>
              </w:rPr>
              <w:t xml:space="preserve"> районының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C1E57">
              <w:rPr>
                <w:rFonts w:ascii="Times New Roman" w:hAnsi="Times New Roman" w:cs="Times New Roman"/>
                <w:b/>
              </w:rPr>
              <w:t xml:space="preserve">  Михайловка </w:t>
            </w:r>
            <w:proofErr w:type="spellStart"/>
            <w:r w:rsidRPr="001C1E57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1C1E57">
              <w:rPr>
                <w:rFonts w:ascii="Times New Roman" w:hAnsi="Times New Roman" w:cs="Times New Roman"/>
                <w:b/>
              </w:rPr>
              <w:t xml:space="preserve"> советы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 xml:space="preserve">           </w:t>
            </w:r>
            <w:proofErr w:type="spellStart"/>
            <w:r w:rsidRPr="001C1E57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1C1E57">
              <w:rPr>
                <w:rFonts w:ascii="Times New Roman" w:hAnsi="Times New Roman" w:cs="Times New Roman"/>
                <w:b/>
              </w:rPr>
              <w:t xml:space="preserve"> биләмә</w:t>
            </w:r>
            <w:r w:rsidRPr="001C1E5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C1E57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proofErr w:type="gramStart"/>
            <w:r w:rsidRPr="001C1E57">
              <w:rPr>
                <w:rFonts w:ascii="Times New Roman" w:hAnsi="Times New Roman" w:cs="Times New Roman"/>
                <w:b/>
                <w:lang w:val="en-US"/>
              </w:rPr>
              <w:t>xak</w:t>
            </w:r>
            <w:proofErr w:type="spellEnd"/>
            <w:proofErr w:type="gramEnd"/>
            <w:r w:rsidRPr="001C1E57">
              <w:rPr>
                <w:rFonts w:ascii="Times New Roman" w:hAnsi="Times New Roman" w:cs="Times New Roman"/>
                <w:b/>
              </w:rPr>
              <w:t xml:space="preserve">имиәте           </w:t>
            </w:r>
          </w:p>
        </w:tc>
        <w:tc>
          <w:tcPr>
            <w:tcW w:w="2835" w:type="dxa"/>
            <w:hideMark/>
          </w:tcPr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 xml:space="preserve">      </w:t>
            </w:r>
            <w:r w:rsidRPr="001C1E57">
              <w:rPr>
                <w:rFonts w:ascii="Times New Roman" w:hAnsi="Times New Roman" w:cs="Times New Roman"/>
                <w:b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8.75pt" o:ole="" fillcolor="window">
                  <v:imagedata r:id="rId4" o:title=""/>
                </v:shape>
                <o:OLEObject Type="Embed" ProgID="Word.Picture.8" ShapeID="_x0000_i1025" DrawAspect="Content" ObjectID="_1586848656" r:id="rId5"/>
              </w:object>
            </w:r>
          </w:p>
        </w:tc>
        <w:tc>
          <w:tcPr>
            <w:tcW w:w="4274" w:type="dxa"/>
          </w:tcPr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1E57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>Михайловский сельсовет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>Федоровский район</w:t>
            </w:r>
          </w:p>
          <w:p w:rsidR="001C1E57" w:rsidRPr="001C1E57" w:rsidRDefault="001C1E57" w:rsidP="001C1E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C1E57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</w:tbl>
    <w:p w:rsidR="001C1E57" w:rsidRPr="001C1E57" w:rsidRDefault="001C1E57" w:rsidP="001C1E57">
      <w:pPr>
        <w:pStyle w:val="a8"/>
        <w:rPr>
          <w:rFonts w:ascii="Times New Roman" w:hAnsi="Times New Roman" w:cs="Times New Roman"/>
          <w:b/>
          <w:lang w:val="be-BY"/>
        </w:rPr>
      </w:pPr>
      <w:r w:rsidRPr="001C1E57">
        <w:rPr>
          <w:rFonts w:ascii="Times New Roman" w:hAnsi="Times New Roman" w:cs="Times New Roman"/>
          <w:b/>
          <w:lang w:val="be-BY"/>
        </w:rPr>
        <w:t xml:space="preserve">453288, Михайловка ауылы,                                              </w:t>
      </w:r>
      <w:r>
        <w:rPr>
          <w:rFonts w:ascii="Times New Roman" w:hAnsi="Times New Roman" w:cs="Times New Roman"/>
          <w:b/>
          <w:lang w:val="be-BY"/>
        </w:rPr>
        <w:t xml:space="preserve">          </w:t>
      </w:r>
      <w:r w:rsidRPr="001C1E57">
        <w:rPr>
          <w:rFonts w:ascii="Times New Roman" w:hAnsi="Times New Roman" w:cs="Times New Roman"/>
          <w:b/>
          <w:lang w:val="be-BY"/>
        </w:rPr>
        <w:t xml:space="preserve">   453288, с.Михайловк       </w:t>
      </w:r>
    </w:p>
    <w:p w:rsidR="001C1E57" w:rsidRPr="001C1E57" w:rsidRDefault="001C1E57" w:rsidP="001C1E57">
      <w:pPr>
        <w:pStyle w:val="a8"/>
        <w:rPr>
          <w:rFonts w:ascii="Times New Roman" w:hAnsi="Times New Roman" w:cs="Times New Roman"/>
          <w:b/>
          <w:lang w:val="be-BY"/>
        </w:rPr>
      </w:pPr>
      <w:r w:rsidRPr="001C1E57">
        <w:rPr>
          <w:rFonts w:ascii="Times New Roman" w:hAnsi="Times New Roman" w:cs="Times New Roman"/>
          <w:b/>
          <w:lang w:val="be-BY"/>
        </w:rPr>
        <w:t xml:space="preserve"> Υ</w:t>
      </w:r>
      <w:r w:rsidRPr="001C1E57">
        <w:rPr>
          <w:rFonts w:ascii="Times New Roman" w:hAnsi="Times New Roman" w:cs="Times New Roman"/>
          <w:b/>
          <w:lang w:val="en-US"/>
        </w:rPr>
        <w:t>s</w:t>
      </w:r>
      <w:r w:rsidRPr="001C1E57">
        <w:rPr>
          <w:rFonts w:ascii="Times New Roman" w:hAnsi="Times New Roman" w:cs="Times New Roman"/>
          <w:b/>
          <w:lang w:val="be-BY"/>
        </w:rPr>
        <w:t xml:space="preserve">әк урам,50                                                                                     </w:t>
      </w:r>
      <w:r>
        <w:rPr>
          <w:rFonts w:ascii="Times New Roman" w:hAnsi="Times New Roman" w:cs="Times New Roman"/>
          <w:b/>
          <w:lang w:val="be-BY"/>
        </w:rPr>
        <w:t xml:space="preserve">   </w:t>
      </w:r>
      <w:r w:rsidRPr="001C1E57">
        <w:rPr>
          <w:rFonts w:ascii="Times New Roman" w:hAnsi="Times New Roman" w:cs="Times New Roman"/>
          <w:b/>
          <w:lang w:val="be-BY"/>
        </w:rPr>
        <w:t>ул.Центральная,50</w:t>
      </w:r>
    </w:p>
    <w:p w:rsidR="001C1E57" w:rsidRPr="001C1E57" w:rsidRDefault="001C1E57" w:rsidP="001C1E57">
      <w:pPr>
        <w:pStyle w:val="a8"/>
        <w:rPr>
          <w:rFonts w:ascii="Times New Roman" w:eastAsia="Calibri" w:hAnsi="Times New Roman" w:cs="Times New Roman"/>
          <w:b/>
          <w:lang w:val="be-BY"/>
        </w:rPr>
      </w:pPr>
      <w:r w:rsidRPr="001C1E57">
        <w:rPr>
          <w:rFonts w:ascii="Times New Roman" w:hAnsi="Times New Roman" w:cs="Times New Roman"/>
          <w:b/>
          <w:lang w:val="be-BY"/>
        </w:rPr>
        <w:t xml:space="preserve"> тел.факс8(34746) 2-41-56                                                       </w:t>
      </w:r>
      <w:r>
        <w:rPr>
          <w:rFonts w:ascii="Times New Roman" w:hAnsi="Times New Roman" w:cs="Times New Roman"/>
          <w:b/>
          <w:lang w:val="be-BY"/>
        </w:rPr>
        <w:t xml:space="preserve">           </w:t>
      </w:r>
      <w:r w:rsidRPr="001C1E57">
        <w:rPr>
          <w:rFonts w:ascii="Times New Roman" w:hAnsi="Times New Roman" w:cs="Times New Roman"/>
          <w:b/>
          <w:lang w:val="be-BY"/>
        </w:rPr>
        <w:t xml:space="preserve"> тел.факс 8(34746) 2-41-56</w:t>
      </w:r>
    </w:p>
    <w:p w:rsidR="001C1E57" w:rsidRPr="001C1E57" w:rsidRDefault="001C1E57" w:rsidP="001C1E5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0"/>
          <w:lang w:val="be-BY" w:eastAsia="ar-SA"/>
        </w:rPr>
      </w:pPr>
      <w:proofErr w:type="gramStart"/>
      <w:r w:rsidRPr="001C1E57">
        <w:rPr>
          <w:rFonts w:ascii="Times New Roman" w:hAnsi="Times New Roman" w:cs="Times New Roman"/>
          <w:b/>
          <w:sz w:val="20"/>
          <w:lang w:val="en-US"/>
        </w:rPr>
        <w:t>e</w:t>
      </w:r>
      <w:r w:rsidRPr="001C1E57">
        <w:rPr>
          <w:rFonts w:ascii="Times New Roman" w:hAnsi="Times New Roman" w:cs="Times New Roman"/>
          <w:b/>
          <w:sz w:val="20"/>
          <w:lang w:val="be-BY"/>
        </w:rPr>
        <w:t>-</w:t>
      </w:r>
      <w:r w:rsidRPr="001C1E57">
        <w:rPr>
          <w:rFonts w:ascii="Times New Roman" w:hAnsi="Times New Roman" w:cs="Times New Roman"/>
          <w:b/>
          <w:sz w:val="20"/>
          <w:lang w:val="en-US"/>
        </w:rPr>
        <w:t>mail</w:t>
      </w:r>
      <w:proofErr w:type="gramEnd"/>
      <w:r w:rsidRPr="001C1E57">
        <w:rPr>
          <w:rFonts w:ascii="Times New Roman" w:hAnsi="Times New Roman" w:cs="Times New Roman"/>
          <w:b/>
          <w:sz w:val="20"/>
          <w:lang w:val="be-BY"/>
        </w:rPr>
        <w:t xml:space="preserve">: </w:t>
      </w:r>
      <w:r w:rsidR="005A0B3A">
        <w:fldChar w:fldCharType="begin"/>
      </w:r>
      <w:r w:rsidR="005A0B3A" w:rsidRPr="006A42B9">
        <w:rPr>
          <w:lang w:val="en-US"/>
        </w:rPr>
        <w:instrText>HYPERLINK "mailto:mihaylov02@mail.ru"</w:instrText>
      </w:r>
      <w:r w:rsidR="005A0B3A">
        <w:fldChar w:fldCharType="separate"/>
      </w:r>
      <w:r w:rsidRPr="001C1E57">
        <w:rPr>
          <w:rStyle w:val="a5"/>
          <w:rFonts w:ascii="Times New Roman" w:hAnsi="Times New Roman" w:cs="Times New Roman"/>
          <w:b/>
          <w:sz w:val="20"/>
          <w:lang w:val="en-US"/>
        </w:rPr>
        <w:t>mihaylov</w:t>
      </w:r>
      <w:r w:rsidRPr="001C1E57">
        <w:rPr>
          <w:rStyle w:val="a5"/>
          <w:rFonts w:ascii="Times New Roman" w:hAnsi="Times New Roman" w:cs="Times New Roman"/>
          <w:b/>
          <w:sz w:val="20"/>
          <w:lang w:val="be-BY"/>
        </w:rPr>
        <w:t>02@</w:t>
      </w:r>
      <w:r w:rsidRPr="001C1E57">
        <w:rPr>
          <w:rStyle w:val="a5"/>
          <w:rFonts w:ascii="Times New Roman" w:hAnsi="Times New Roman" w:cs="Times New Roman"/>
          <w:b/>
          <w:sz w:val="20"/>
          <w:lang w:val="en-US"/>
        </w:rPr>
        <w:t>mail</w:t>
      </w:r>
      <w:r w:rsidRPr="001C1E57">
        <w:rPr>
          <w:rStyle w:val="a5"/>
          <w:rFonts w:ascii="Times New Roman" w:hAnsi="Times New Roman" w:cs="Times New Roman"/>
          <w:b/>
          <w:sz w:val="20"/>
          <w:lang w:val="be-BY"/>
        </w:rPr>
        <w:t>.</w:t>
      </w:r>
      <w:r w:rsidRPr="001C1E57">
        <w:rPr>
          <w:rStyle w:val="a5"/>
          <w:rFonts w:ascii="Times New Roman" w:hAnsi="Times New Roman" w:cs="Times New Roman"/>
          <w:b/>
          <w:sz w:val="20"/>
          <w:lang w:val="en-US"/>
        </w:rPr>
        <w:t>ru</w:t>
      </w:r>
      <w:r w:rsidR="005A0B3A">
        <w:fldChar w:fldCharType="end"/>
      </w:r>
      <w:r w:rsidRPr="001C1E57">
        <w:rPr>
          <w:rFonts w:ascii="Times New Roman" w:hAnsi="Times New Roman" w:cs="Times New Roman"/>
          <w:b/>
          <w:sz w:val="20"/>
          <w:lang w:val="be-BY"/>
        </w:rPr>
        <w:t xml:space="preserve">                                                                                    </w:t>
      </w:r>
      <w:r w:rsidRPr="001C1E57">
        <w:rPr>
          <w:rFonts w:ascii="Times New Roman" w:hAnsi="Times New Roman" w:cs="Times New Roman"/>
          <w:b/>
          <w:sz w:val="20"/>
          <w:lang w:val="en-US"/>
        </w:rPr>
        <w:t>e</w:t>
      </w:r>
      <w:r w:rsidRPr="001C1E57">
        <w:rPr>
          <w:rFonts w:ascii="Times New Roman" w:hAnsi="Times New Roman" w:cs="Times New Roman"/>
          <w:b/>
          <w:sz w:val="20"/>
          <w:lang w:val="be-BY"/>
        </w:rPr>
        <w:t>-</w:t>
      </w:r>
      <w:r w:rsidRPr="001C1E57">
        <w:rPr>
          <w:rFonts w:ascii="Times New Roman" w:hAnsi="Times New Roman" w:cs="Times New Roman"/>
          <w:b/>
          <w:sz w:val="20"/>
          <w:lang w:val="en-US"/>
        </w:rPr>
        <w:t>mail</w:t>
      </w:r>
      <w:r w:rsidRPr="001C1E57">
        <w:rPr>
          <w:rFonts w:ascii="Times New Roman" w:hAnsi="Times New Roman" w:cs="Times New Roman"/>
          <w:b/>
          <w:sz w:val="20"/>
          <w:lang w:val="be-BY"/>
        </w:rPr>
        <w:t xml:space="preserve">: </w:t>
      </w:r>
      <w:proofErr w:type="spellStart"/>
      <w:r w:rsidRPr="001C1E57">
        <w:rPr>
          <w:rFonts w:ascii="Times New Roman" w:hAnsi="Times New Roman" w:cs="Times New Roman"/>
          <w:b/>
          <w:sz w:val="20"/>
          <w:lang w:val="en-US"/>
        </w:rPr>
        <w:t>mihaylov</w:t>
      </w:r>
      <w:proofErr w:type="spellEnd"/>
      <w:r w:rsidRPr="001C1E57">
        <w:rPr>
          <w:rFonts w:ascii="Times New Roman" w:hAnsi="Times New Roman" w:cs="Times New Roman"/>
          <w:b/>
          <w:sz w:val="20"/>
          <w:lang w:val="be-BY"/>
        </w:rPr>
        <w:t>02@</w:t>
      </w:r>
      <w:r w:rsidRPr="001C1E57">
        <w:rPr>
          <w:rFonts w:ascii="Times New Roman" w:hAnsi="Times New Roman" w:cs="Times New Roman"/>
          <w:b/>
          <w:sz w:val="20"/>
          <w:lang w:val="en-US"/>
        </w:rPr>
        <w:t>mail</w:t>
      </w:r>
      <w:r w:rsidRPr="001C1E57">
        <w:rPr>
          <w:rFonts w:ascii="Times New Roman" w:hAnsi="Times New Roman" w:cs="Times New Roman"/>
          <w:b/>
          <w:sz w:val="20"/>
          <w:lang w:val="be-BY"/>
        </w:rPr>
        <w:t>.</w:t>
      </w:r>
      <w:proofErr w:type="spellStart"/>
      <w:r w:rsidRPr="001C1E57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1C1E57" w:rsidRPr="001C1E57" w:rsidRDefault="001C1E57" w:rsidP="001C1E57">
      <w:pPr>
        <w:jc w:val="center"/>
        <w:rPr>
          <w:rFonts w:ascii="Times New Roman" w:hAnsi="Times New Roman" w:cs="Times New Roman"/>
          <w:b/>
          <w:lang w:val="be-BY"/>
        </w:rPr>
      </w:pPr>
      <w:r w:rsidRPr="001C1E57">
        <w:rPr>
          <w:rFonts w:ascii="Times New Roman" w:hAnsi="Times New Roman" w:cs="Times New Roman"/>
          <w:b/>
          <w:lang w:val="ba-RU"/>
        </w:rPr>
        <w:t>Ҡ</w:t>
      </w:r>
      <w:r w:rsidRPr="001C1E57">
        <w:rPr>
          <w:rFonts w:ascii="Times New Roman" w:hAnsi="Times New Roman" w:cs="Times New Roman"/>
          <w:b/>
          <w:lang w:val="be-BY"/>
        </w:rPr>
        <w:t xml:space="preserve">АРАР                                                    </w:t>
      </w:r>
      <w:r w:rsidR="00901405">
        <w:rPr>
          <w:rFonts w:ascii="Times New Roman" w:hAnsi="Times New Roman" w:cs="Times New Roman"/>
          <w:b/>
          <w:lang w:val="be-BY"/>
        </w:rPr>
        <w:t xml:space="preserve">                            </w:t>
      </w:r>
      <w:r w:rsidRPr="001C1E57">
        <w:rPr>
          <w:rFonts w:ascii="Times New Roman" w:hAnsi="Times New Roman" w:cs="Times New Roman"/>
          <w:b/>
          <w:lang w:val="be-BY"/>
        </w:rPr>
        <w:t xml:space="preserve">  ПОСТАНОВЛЕНИЕ</w:t>
      </w:r>
    </w:p>
    <w:p w:rsidR="001C1E57" w:rsidRPr="001C1E57" w:rsidRDefault="001C1E57" w:rsidP="001C1E57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901405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Pr="00901405">
        <w:rPr>
          <w:rFonts w:ascii="Times New Roman" w:hAnsi="Times New Roman" w:cs="Times New Roman"/>
          <w:sz w:val="28"/>
          <w:szCs w:val="28"/>
        </w:rPr>
        <w:t xml:space="preserve"> </w:t>
      </w:r>
      <w:r w:rsidRPr="001C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1C1E57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C1E57">
        <w:rPr>
          <w:rFonts w:ascii="Times New Roman" w:hAnsi="Times New Roman" w:cs="Times New Roman"/>
          <w:sz w:val="28"/>
          <w:szCs w:val="28"/>
        </w:rPr>
        <w:t>.  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1E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C1E5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1E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CCD" w:rsidRPr="00DD34CF" w:rsidRDefault="00785CCD" w:rsidP="00DD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 сельского поселения </w:t>
      </w:r>
      <w:r w:rsidR="008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Михайловский </w:t>
      </w:r>
      <w:r w:rsidR="00DD34CF" w:rsidRP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1C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4CF" w:rsidRP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Федоровский район Республики Башкортостан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Default="00901405" w:rsidP="00D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="00785CCD" w:rsidRPr="00785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Федерального закона от 06.10.2003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"Об общих принципах организации местного самоуправления в Российской Федераци</w:t>
      </w:r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и", Уставом сельского поселения Михайловский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Федоровский район Республики </w:t>
      </w:r>
      <w:proofErr w:type="spellStart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осуществления муниципального контроля за соблюдением Правил благоустройств</w:t>
      </w:r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территориисельского</w:t>
      </w:r>
      <w:proofErr w:type="spellEnd"/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Михайловский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="001C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</w:t>
      </w:r>
      <w:proofErr w:type="gramEnd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D34CF" w:rsidRPr="00785CCD" w:rsidRDefault="00DD34CF" w:rsidP="00D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85CCD" w:rsidRPr="00785CCD" w:rsidRDefault="00785CCD" w:rsidP="00DD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осуществления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сельского поселения </w:t>
      </w:r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Администрации сельского поселения в сети «Интернет».</w:t>
      </w: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405" w:rsidRDefault="00785CCD" w:rsidP="009014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405" w:rsidRPr="00901405" w:rsidRDefault="00901405" w:rsidP="0090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0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01405" w:rsidRPr="00901405" w:rsidRDefault="00901405" w:rsidP="009014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 xml:space="preserve">Михайловский сельсовет </w:t>
      </w:r>
    </w:p>
    <w:p w:rsidR="00901405" w:rsidRPr="00901405" w:rsidRDefault="00901405" w:rsidP="009014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1405" w:rsidRPr="00901405" w:rsidRDefault="00901405" w:rsidP="009014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 xml:space="preserve">Федоровский район </w:t>
      </w:r>
    </w:p>
    <w:p w:rsidR="00901405" w:rsidRPr="00901405" w:rsidRDefault="00901405" w:rsidP="009014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proofErr w:type="spellStart"/>
      <w:r w:rsidRPr="00901405">
        <w:rPr>
          <w:rFonts w:ascii="Times New Roman" w:hAnsi="Times New Roman" w:cs="Times New Roman"/>
          <w:sz w:val="28"/>
          <w:szCs w:val="28"/>
        </w:rPr>
        <w:t>В.М.Акчурин</w:t>
      </w:r>
      <w:proofErr w:type="spellEnd"/>
    </w:p>
    <w:p w:rsidR="00901405" w:rsidRDefault="00901405" w:rsidP="00901405">
      <w:pPr>
        <w:rPr>
          <w:sz w:val="28"/>
          <w:szCs w:val="28"/>
        </w:rPr>
      </w:pPr>
    </w:p>
    <w:p w:rsidR="00785CCD" w:rsidRPr="00785CCD" w:rsidRDefault="00901405" w:rsidP="0090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785CCD"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785CCD" w:rsidRPr="00785CCD" w:rsidRDefault="006A42B9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23.04.2018</w:t>
      </w:r>
      <w:r w:rsidR="00785CCD"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</w:t>
      </w:r>
      <w:r w:rsidR="008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  <w:r w:rsidR="0090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Михайловский</w:t>
      </w:r>
      <w:r w:rsidR="003179EA" w:rsidRPr="0031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8E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8E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Правил благоустройства </w:t>
      </w:r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 Михайловский </w:t>
      </w:r>
      <w:r w:rsidR="008E606F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Порядок) разработан в целях организации осуществления муниципального контроля за соблюдением Правил благоустройства </w:t>
      </w:r>
      <w:r w:rsidR="008F7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Михайловский</w:t>
      </w:r>
      <w:r w:rsidR="008E606F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Правил благоустройства территории, регламентации проведения такого контроля, проведения мониторинга его эффективности. </w:t>
      </w:r>
      <w:proofErr w:type="gramEnd"/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Администрации сельского поселения по осуществлению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должностной инструкции</w:t>
      </w:r>
      <w:r w:rsidR="0079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главный архитектор Администрации </w:t>
      </w:r>
      <w:r w:rsidR="00794A95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Федоровский район Республики Башкортостан</w:t>
      </w:r>
      <w:r w:rsidR="00794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соглашению</w:t>
      </w:r>
      <w:bookmarkStart w:id="0" w:name="_GoBack"/>
      <w:bookmarkEnd w:id="0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установления в ходе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  сельского поселения (приложение 1 к Порядку).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Акту выявления нарушения Правил благоустройства территории могут прилагаться: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таблица с нумерацией каждого фотоснимка (приложение 2 к Порядку);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иная информация, подтверждающая наличие нарушения.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нарушителю по почте заказным письмом с уведомлением о вручении.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нарушений, связанных: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уборкой территории - срок устранения нарушения устанавливается от двух часов до трех суток;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истечении срока, установленного в предписании, в Акте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</w:t>
      </w:r>
      <w:r w:rsidR="008C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632" w:rsidRDefault="00B636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выявления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Правил благоустройства территории</w:t>
      </w:r>
      <w:r w:rsidR="008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Михайловский</w:t>
      </w:r>
      <w:r w:rsidR="000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 № 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0D5461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Административной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D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spellEnd"/>
      <w:r w:rsidRPr="000D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Федоровский район Республики </w:t>
      </w:r>
      <w:proofErr w:type="spellStart"/>
      <w:r w:rsidRPr="000D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Start"/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лавного</w:t>
      </w:r>
      <w:proofErr w:type="spellEnd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архитектора Администрации муниципального района Федоровский район Республики </w:t>
      </w:r>
      <w:proofErr w:type="spellStart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Башкортостан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Алексеев</w:t>
      </w:r>
      <w:proofErr w:type="spellEnd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М.Ф.</w:t>
      </w:r>
      <w:r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785CCD" w:rsidRPr="000D5461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Ф.И.О.)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сельского поселения от "_</w:t>
      </w:r>
      <w:r w:rsid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20__ г. № _______ с участием: ___________________________________________________</w:t>
      </w:r>
    </w:p>
    <w:p w:rsidR="00785CCD" w:rsidRPr="000D5461" w:rsidRDefault="00785CCD" w:rsidP="000D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лица, принявшего участие)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________________________________________________________________</w:t>
      </w:r>
    </w:p>
    <w:p w:rsidR="00785CCD" w:rsidRPr="000D5461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59EA" w:rsidRDefault="000859EA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0D5461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в ходе мониторинга территории поселения, следующие нарушения Правил благоустройства территории сельского </w:t>
      </w:r>
      <w:r w:rsidR="002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E56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24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(описание нарушений с указанием конкретной </w:t>
      </w:r>
      <w:proofErr w:type="gramStart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нормы Правил благоустройства территории сельского поселения</w:t>
      </w:r>
      <w:proofErr w:type="gramEnd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Акта получил_________________________________________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________________________________________</w:t>
      </w:r>
    </w:p>
    <w:p w:rsidR="00785CCD" w:rsidRPr="00242C56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лица, составившего акт)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нарушения производились: 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действия)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0D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исполнении (неисполнении) об устранении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Правил благоустройства территории 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</w:t>
      </w:r>
    </w:p>
    <w:p w:rsidR="000D5461" w:rsidRDefault="000D5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5CCD" w:rsidRPr="00785CCD" w:rsidRDefault="00785CCD" w:rsidP="00785CC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</w:p>
    <w:p w:rsidR="00785CCD" w:rsidRPr="00785CCD" w:rsidRDefault="008F7AD8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Михайловский</w:t>
      </w:r>
      <w:r w:rsidR="00242C56" w:rsidRPr="0024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</w:t>
      </w:r>
      <w:r w:rsidR="00785CCD"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 ___________ 20__ </w:t>
      </w:r>
      <w:proofErr w:type="spell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совершения нарушения)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фото таблицу ____________________________________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05" w:rsidRDefault="00901405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05" w:rsidRDefault="00901405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05" w:rsidRDefault="00901405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ПРЕДПИСАНИЕ 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устранении нарушения Правил благоустройства </w:t>
      </w:r>
      <w:proofErr w:type="spell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территориисельского</w:t>
      </w:r>
      <w:proofErr w:type="spell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8F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7AD8" w:rsidRPr="008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Михайловский</w:t>
      </w:r>
      <w:r w:rsidR="00242C56" w:rsidRP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20__ г. № 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_____________________________________________________________________________</w:t>
      </w:r>
    </w:p>
    <w:p w:rsidR="00785CCD" w:rsidRPr="00903258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выявления нарушения Правил благоустройства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территориисельского</w:t>
      </w:r>
      <w:proofErr w:type="spell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«___»________20___ г. № _____.</w:t>
      </w:r>
    </w:p>
    <w:p w:rsidR="002F7AC7" w:rsidRDefault="002F7AC7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устранения выявленных нарушений </w:t>
      </w:r>
    </w:p>
    <w:p w:rsidR="003179EA" w:rsidRDefault="003179EA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903258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710"/>
        <w:gridCol w:w="1588"/>
        <w:gridCol w:w="1643"/>
      </w:tblGrid>
      <w:tr w:rsidR="00785CCD" w:rsidRPr="00785CCD" w:rsidTr="00785CC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242C56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56" w:rsidRPr="00785CCD" w:rsidTr="00242C5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56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242C5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873" w:rsidRDefault="00220873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 «____»________20 ___ г.</w:t>
      </w:r>
    </w:p>
    <w:p w:rsidR="00785CCD" w:rsidRPr="00785CCD" w:rsidRDefault="00220873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комиссии: 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 район с</w:t>
      </w:r>
      <w:proofErr w:type="gramStart"/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едоровка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.Ленина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220873" w:rsidRDefault="00220873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неисполнении настоящего предписания нарушитель будет привлечен к административной ответственности в соответствии со статьёй </w:t>
      </w:r>
      <w:proofErr w:type="spellStart"/>
      <w:r w:rsidR="00220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C4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5C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(ред. от 08.07.2016 №395-з)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 ___________________________________________________________</w:t>
      </w:r>
    </w:p>
    <w:p w:rsidR="00785CCD" w:rsidRPr="00785CCD" w:rsidRDefault="00785CCD" w:rsidP="0022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подпись, дата)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395" w:rsidRDefault="00C91395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1395" w:rsidSect="001C1E5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5CCD" w:rsidRPr="00785CCD" w:rsidRDefault="00785CCD" w:rsidP="00220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выявленных нарушений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 благоустройства </w:t>
      </w:r>
      <w:r w:rsidR="008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сельского поселения Михайловский</w:t>
      </w:r>
      <w:r w:rsidR="00220873" w:rsidRPr="0022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785CCD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-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7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835"/>
        <w:gridCol w:w="2410"/>
        <w:gridCol w:w="2023"/>
        <w:gridCol w:w="1559"/>
        <w:gridCol w:w="1418"/>
        <w:gridCol w:w="1948"/>
        <w:gridCol w:w="1338"/>
        <w:gridCol w:w="1356"/>
      </w:tblGrid>
      <w:tr w:rsidR="00785CCD" w:rsidRPr="00785CCD" w:rsidTr="00C9139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уплате штрафа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заполнившего журнал</w:t>
            </w: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75" w:rsidRDefault="00477975" w:rsidP="00220873">
      <w:pPr>
        <w:spacing w:after="0" w:line="240" w:lineRule="auto"/>
        <w:ind w:firstLine="540"/>
        <w:jc w:val="both"/>
      </w:pPr>
    </w:p>
    <w:sectPr w:rsidR="00477975" w:rsidSect="00C913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E5"/>
    <w:rsid w:val="000859EA"/>
    <w:rsid w:val="000B418A"/>
    <w:rsid w:val="000D5461"/>
    <w:rsid w:val="001C1E57"/>
    <w:rsid w:val="00212BE5"/>
    <w:rsid w:val="00220873"/>
    <w:rsid w:val="00242C56"/>
    <w:rsid w:val="002F7AC7"/>
    <w:rsid w:val="003179EA"/>
    <w:rsid w:val="00360851"/>
    <w:rsid w:val="003F3DDA"/>
    <w:rsid w:val="00412482"/>
    <w:rsid w:val="00477975"/>
    <w:rsid w:val="00527F82"/>
    <w:rsid w:val="00547F18"/>
    <w:rsid w:val="00575666"/>
    <w:rsid w:val="00581DAB"/>
    <w:rsid w:val="005A0B3A"/>
    <w:rsid w:val="005A1C3F"/>
    <w:rsid w:val="005C4AFB"/>
    <w:rsid w:val="006A42B9"/>
    <w:rsid w:val="00785CCD"/>
    <w:rsid w:val="00794A95"/>
    <w:rsid w:val="008C7F27"/>
    <w:rsid w:val="008E606F"/>
    <w:rsid w:val="008F7AD8"/>
    <w:rsid w:val="00901405"/>
    <w:rsid w:val="00903258"/>
    <w:rsid w:val="00904103"/>
    <w:rsid w:val="009C225F"/>
    <w:rsid w:val="00A32D6D"/>
    <w:rsid w:val="00AE020D"/>
    <w:rsid w:val="00B63632"/>
    <w:rsid w:val="00C558A3"/>
    <w:rsid w:val="00C91395"/>
    <w:rsid w:val="00CB689F"/>
    <w:rsid w:val="00DD34CF"/>
    <w:rsid w:val="00E56D12"/>
    <w:rsid w:val="00EB3A2B"/>
    <w:rsid w:val="00E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CD"/>
    <w:rPr>
      <w:b/>
      <w:bCs/>
    </w:rPr>
  </w:style>
  <w:style w:type="character" w:styleId="a5">
    <w:name w:val="Hyperlink"/>
    <w:basedOn w:val="a0"/>
    <w:uiPriority w:val="99"/>
    <w:semiHidden/>
    <w:unhideWhenUsed/>
    <w:rsid w:val="00785C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0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C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C1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CD"/>
    <w:rPr>
      <w:b/>
      <w:bCs/>
    </w:rPr>
  </w:style>
  <w:style w:type="character" w:styleId="a5">
    <w:name w:val="Hyperlink"/>
    <w:basedOn w:val="a0"/>
    <w:uiPriority w:val="99"/>
    <w:semiHidden/>
    <w:unhideWhenUsed/>
    <w:rsid w:val="00785C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2018-05-03T05:29:00Z</cp:lastPrinted>
  <dcterms:created xsi:type="dcterms:W3CDTF">2018-04-28T03:59:00Z</dcterms:created>
  <dcterms:modified xsi:type="dcterms:W3CDTF">2018-05-03T05:31:00Z</dcterms:modified>
</cp:coreProperties>
</file>